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F5" w:rsidRPr="00076D2F" w:rsidRDefault="00C27369" w:rsidP="00F15624">
      <w:pPr>
        <w:spacing w:line="360" w:lineRule="auto"/>
        <w:jc w:val="both"/>
        <w:rPr>
          <w:rFonts w:ascii="Arial" w:hAnsi="Arial" w:cs="Arial"/>
          <w:b/>
          <w:sz w:val="36"/>
          <w:szCs w:val="28"/>
        </w:rPr>
      </w:pPr>
      <w:r w:rsidRPr="00076D2F">
        <w:rPr>
          <w:rFonts w:ascii="Arial" w:hAnsi="Arial" w:cs="Arial"/>
          <w:b/>
          <w:sz w:val="36"/>
          <w:szCs w:val="28"/>
        </w:rPr>
        <w:t>Ergänzung des Arbeitsvertrages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zwischen 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Herrn/Frau</w:t>
      </w:r>
      <w:r w:rsidR="00C3025D" w:rsidRPr="00076D2F">
        <w:rPr>
          <w:rFonts w:ascii="Arial" w:hAnsi="Arial" w:cs="Arial"/>
          <w:sz w:val="22"/>
          <w:szCs w:val="22"/>
        </w:rPr>
        <w:t xml:space="preserve"> Dr. …</w:t>
      </w:r>
      <w:r w:rsidRPr="00076D2F">
        <w:rPr>
          <w:rFonts w:ascii="Arial" w:hAnsi="Arial" w:cs="Arial"/>
          <w:sz w:val="22"/>
          <w:szCs w:val="22"/>
        </w:rPr>
        <w:tab/>
      </w: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 xml:space="preserve">Name </w:t>
      </w:r>
      <w:r w:rsidR="00C3025D" w:rsidRPr="00076D2F">
        <w:rPr>
          <w:rFonts w:ascii="Arial" w:hAnsi="Arial" w:cs="Arial"/>
          <w:sz w:val="22"/>
          <w:szCs w:val="22"/>
        </w:rPr>
        <w:t>und Anschrift des Praxisinhabers</w:t>
      </w: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>– nachstehend „</w:t>
      </w:r>
      <w:r w:rsidRPr="00076D2F">
        <w:rPr>
          <w:rFonts w:ascii="Arial" w:hAnsi="Arial" w:cs="Arial"/>
          <w:b/>
          <w:bCs/>
          <w:sz w:val="22"/>
          <w:szCs w:val="22"/>
        </w:rPr>
        <w:t>Arbeitgeber</w:t>
      </w:r>
      <w:r w:rsidRPr="00076D2F">
        <w:rPr>
          <w:rFonts w:ascii="Arial" w:hAnsi="Arial" w:cs="Arial"/>
          <w:sz w:val="22"/>
          <w:szCs w:val="22"/>
        </w:rPr>
        <w:t>“ genannt –</w:t>
      </w: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und </w:t>
      </w: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Herrn/Frau</w:t>
      </w:r>
      <w:r w:rsidR="00F15624">
        <w:rPr>
          <w:rFonts w:ascii="Arial" w:hAnsi="Arial" w:cs="Arial"/>
          <w:sz w:val="22"/>
          <w:szCs w:val="22"/>
        </w:rPr>
        <w:t xml:space="preserve"> …</w:t>
      </w: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 xml:space="preserve">Name </w:t>
      </w:r>
      <w:r w:rsidR="00076D2F">
        <w:rPr>
          <w:rFonts w:ascii="Arial" w:hAnsi="Arial" w:cs="Arial"/>
          <w:sz w:val="22"/>
          <w:szCs w:val="22"/>
        </w:rPr>
        <w:t xml:space="preserve">und Anschrift </w:t>
      </w:r>
      <w:r w:rsidRPr="00076D2F">
        <w:rPr>
          <w:rFonts w:ascii="Arial" w:hAnsi="Arial" w:cs="Arial"/>
          <w:sz w:val="22"/>
          <w:szCs w:val="22"/>
        </w:rPr>
        <w:t>des Arbeitnehmers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>– nachstehend „</w:t>
      </w:r>
      <w:r w:rsidRPr="00076D2F">
        <w:rPr>
          <w:rFonts w:ascii="Arial" w:hAnsi="Arial" w:cs="Arial"/>
          <w:b/>
          <w:bCs/>
          <w:sz w:val="22"/>
          <w:szCs w:val="22"/>
        </w:rPr>
        <w:t>Arbeitnehmer</w:t>
      </w:r>
      <w:r w:rsidRPr="00076D2F">
        <w:rPr>
          <w:rFonts w:ascii="Arial" w:hAnsi="Arial" w:cs="Arial"/>
          <w:sz w:val="22"/>
          <w:szCs w:val="22"/>
        </w:rPr>
        <w:t>“ genannt –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wird </w:t>
      </w:r>
      <w:r w:rsidR="00C27369" w:rsidRPr="00076D2F">
        <w:rPr>
          <w:rFonts w:ascii="Arial" w:hAnsi="Arial" w:cs="Arial"/>
          <w:sz w:val="22"/>
          <w:szCs w:val="22"/>
        </w:rPr>
        <w:t xml:space="preserve">in Ergänzung des bestehenden Arbeitsvertrages </w:t>
      </w:r>
      <w:r w:rsidR="00F15624">
        <w:rPr>
          <w:rFonts w:ascii="Arial" w:hAnsi="Arial" w:cs="Arial"/>
          <w:sz w:val="22"/>
          <w:szCs w:val="22"/>
        </w:rPr>
        <w:t xml:space="preserve">mit sofortiger Wirkung </w:t>
      </w:r>
      <w:r w:rsidRPr="00076D2F">
        <w:rPr>
          <w:rFonts w:ascii="Arial" w:hAnsi="Arial" w:cs="Arial"/>
          <w:sz w:val="22"/>
          <w:szCs w:val="22"/>
        </w:rPr>
        <w:t>befristet bis einschließlich …………………………</w:t>
      </w:r>
      <w:r w:rsidR="002336EC">
        <w:rPr>
          <w:rFonts w:ascii="Arial" w:hAnsi="Arial" w:cs="Arial"/>
          <w:sz w:val="22"/>
          <w:szCs w:val="22"/>
        </w:rPr>
        <w:t xml:space="preserve"> </w:t>
      </w:r>
      <w:r w:rsidRPr="00076D2F">
        <w:rPr>
          <w:rFonts w:ascii="Arial" w:hAnsi="Arial" w:cs="Arial"/>
          <w:sz w:val="22"/>
          <w:szCs w:val="22"/>
        </w:rPr>
        <w:t>Folgendes vereinbart: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(1) </w:t>
      </w:r>
      <w:r w:rsidRPr="00076D2F">
        <w:rPr>
          <w:rFonts w:ascii="Arial" w:hAnsi="Arial" w:cs="Arial"/>
          <w:sz w:val="22"/>
          <w:szCs w:val="22"/>
        </w:rPr>
        <w:tab/>
      </w:r>
      <w:r w:rsidR="00FF32B9">
        <w:rPr>
          <w:rFonts w:ascii="Arial" w:hAnsi="Arial" w:cs="Arial"/>
          <w:sz w:val="22"/>
          <w:szCs w:val="22"/>
        </w:rPr>
        <w:t>D</w:t>
      </w:r>
      <w:r w:rsidR="00FF32B9" w:rsidRPr="00076D2F">
        <w:rPr>
          <w:rFonts w:ascii="Arial" w:hAnsi="Arial" w:cs="Arial"/>
          <w:sz w:val="22"/>
          <w:szCs w:val="22"/>
        </w:rPr>
        <w:t xml:space="preserve">er Arbeitgeber </w:t>
      </w:r>
      <w:r w:rsidR="00FF32B9">
        <w:rPr>
          <w:rFonts w:ascii="Arial" w:hAnsi="Arial" w:cs="Arial"/>
          <w:sz w:val="22"/>
          <w:szCs w:val="22"/>
        </w:rPr>
        <w:t xml:space="preserve">kann bei </w:t>
      </w:r>
      <w:r w:rsidR="00D10248">
        <w:rPr>
          <w:rFonts w:ascii="Arial" w:hAnsi="Arial" w:cs="Arial"/>
          <w:sz w:val="22"/>
          <w:szCs w:val="22"/>
        </w:rPr>
        <w:t xml:space="preserve">Vorliegen der gesetzlichen Voraussetzungen </w:t>
      </w:r>
      <w:r w:rsidR="00FF32B9" w:rsidRPr="00076D2F">
        <w:rPr>
          <w:rFonts w:ascii="Arial" w:hAnsi="Arial" w:cs="Arial"/>
          <w:sz w:val="22"/>
          <w:szCs w:val="22"/>
        </w:rPr>
        <w:t>mit einer Ankündigungsfrist von 5 Werktagen Kurzarbeit anordnen</w:t>
      </w:r>
      <w:r w:rsidRPr="00076D2F">
        <w:rPr>
          <w:rFonts w:ascii="Arial" w:hAnsi="Arial" w:cs="Arial"/>
          <w:sz w:val="22"/>
          <w:szCs w:val="22"/>
        </w:rPr>
        <w:t>.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(2) </w:t>
      </w:r>
      <w:r w:rsidRPr="00076D2F">
        <w:rPr>
          <w:rFonts w:ascii="Arial" w:hAnsi="Arial" w:cs="Arial"/>
          <w:sz w:val="22"/>
          <w:szCs w:val="22"/>
        </w:rPr>
        <w:tab/>
        <w:t>Voraussetzungen für die Gewährung von Kurzarbeitergeld sind: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Es muss ein „erheblicher“ Arbeitsausfall verbunden mit Entgeltausfall in der Praxis vorliegen.</w:t>
      </w:r>
    </w:p>
    <w:p w:rsidR="002912F5" w:rsidRPr="00076D2F" w:rsidRDefault="002912F5" w:rsidP="00F15624">
      <w:pPr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Es müssen mindestens 10 % der beschäftigten Mitarbeiter von einem Entgeltausfall von jeweils mehr als 10 % ihres Bruttogehalts betroffen sein.</w:t>
      </w:r>
    </w:p>
    <w:p w:rsidR="002912F5" w:rsidRPr="00076D2F" w:rsidRDefault="002912F5" w:rsidP="00F15624">
      <w:pPr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Der Arbeitsausfall muss vorübergehend sein und darf nicht vermeidbar sein.</w:t>
      </w:r>
    </w:p>
    <w:p w:rsidR="002912F5" w:rsidRPr="00076D2F" w:rsidRDefault="002912F5" w:rsidP="00F15624">
      <w:pPr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Der Arbeitsausfall muss der Agentur für Arbeit angezeigt werden.</w:t>
      </w:r>
    </w:p>
    <w:p w:rsidR="002912F5" w:rsidRPr="00076D2F" w:rsidRDefault="002912F5" w:rsidP="00F15624">
      <w:pPr>
        <w:pStyle w:val="Funotentex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 xml:space="preserve">(3) </w:t>
      </w:r>
      <w:r w:rsidRPr="00076D2F">
        <w:rPr>
          <w:rFonts w:ascii="Arial" w:hAnsi="Arial" w:cs="Arial"/>
          <w:sz w:val="22"/>
          <w:szCs w:val="22"/>
        </w:rPr>
        <w:tab/>
        <w:t>Der Arbeitgeber gibt in der Ankündigung die kürzere wöchentliche Arbeitszeit und deren voraussichtliche Dauer an. Erhöht sich der Arbeitsanfall</w:t>
      </w:r>
      <w:r w:rsidR="00FA6947">
        <w:rPr>
          <w:rFonts w:ascii="Arial" w:hAnsi="Arial" w:cs="Arial"/>
          <w:sz w:val="22"/>
          <w:szCs w:val="22"/>
        </w:rPr>
        <w:t xml:space="preserve"> wieder</w:t>
      </w:r>
      <w:r w:rsidRPr="00076D2F">
        <w:rPr>
          <w:rFonts w:ascii="Arial" w:hAnsi="Arial" w:cs="Arial"/>
          <w:sz w:val="22"/>
          <w:szCs w:val="22"/>
        </w:rPr>
        <w:t>, kann der Arbeitgeber die gekürzte Arbeitszeit für diesen Zeitraum entsprechend erhöhen. Der Arbeitgeber kann die Kurzarbeit jederzeit vorzeitig aufheben.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lastRenderedPageBreak/>
        <w:t xml:space="preserve">(4) </w:t>
      </w:r>
      <w:r w:rsidRPr="00076D2F">
        <w:rPr>
          <w:rFonts w:ascii="Arial" w:hAnsi="Arial" w:cs="Arial"/>
          <w:sz w:val="22"/>
          <w:szCs w:val="22"/>
        </w:rPr>
        <w:tab/>
        <w:t>Der Arbeitnehmer erklärt sich damit einverstanden, dass für die Dauer der Kurzarbeit seine Vergütung dem Verhältnis der verkürzten zur regelmäßigen Arbeitszeit entsprechend reduziert wird.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>(5)</w:t>
      </w:r>
      <w:r w:rsidRPr="00076D2F">
        <w:rPr>
          <w:rFonts w:ascii="Arial" w:hAnsi="Arial" w:cs="Arial"/>
          <w:sz w:val="22"/>
          <w:szCs w:val="22"/>
        </w:rPr>
        <w:tab/>
        <w:t>Im Übrigen gelten die Bestimmungen des zwischen den Parteien bestehenden Arbeitsvertrages vom …………………………</w:t>
      </w:r>
      <w:r w:rsidR="00FA6947">
        <w:rPr>
          <w:rFonts w:ascii="Arial" w:hAnsi="Arial" w:cs="Arial"/>
          <w:sz w:val="22"/>
          <w:szCs w:val="22"/>
        </w:rPr>
        <w:t xml:space="preserve"> </w:t>
      </w:r>
      <w:r w:rsidRPr="00076D2F">
        <w:rPr>
          <w:rFonts w:ascii="Arial" w:hAnsi="Arial" w:cs="Arial"/>
          <w:sz w:val="22"/>
          <w:szCs w:val="22"/>
        </w:rPr>
        <w:t>unverändert fort.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6947" w:rsidRPr="00076D2F" w:rsidRDefault="00FA6947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>________________________________</w:t>
      </w:r>
      <w:r w:rsidRPr="00076D2F">
        <w:rPr>
          <w:rFonts w:ascii="Arial" w:hAnsi="Arial" w:cs="Arial"/>
          <w:sz w:val="22"/>
          <w:szCs w:val="22"/>
        </w:rPr>
        <w:tab/>
        <w:t>________________________________</w:t>
      </w: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>Ort und Datum</w:t>
      </w:r>
      <w:r w:rsidRPr="00076D2F">
        <w:rPr>
          <w:rFonts w:ascii="Arial" w:hAnsi="Arial" w:cs="Arial"/>
          <w:sz w:val="22"/>
          <w:szCs w:val="22"/>
        </w:rPr>
        <w:tab/>
        <w:t>Unterschrift Arbeitnehmer</w:t>
      </w: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2F5" w:rsidRPr="00076D2F" w:rsidRDefault="002912F5" w:rsidP="00F15624">
      <w:pPr>
        <w:tabs>
          <w:tab w:val="center" w:pos="2268"/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6D2F">
        <w:rPr>
          <w:rFonts w:ascii="Arial" w:hAnsi="Arial" w:cs="Arial"/>
          <w:sz w:val="22"/>
          <w:szCs w:val="22"/>
        </w:rPr>
        <w:tab/>
        <w:t>________________________________</w:t>
      </w:r>
      <w:r w:rsidRPr="00076D2F">
        <w:rPr>
          <w:rFonts w:ascii="Arial" w:hAnsi="Arial" w:cs="Arial"/>
          <w:sz w:val="22"/>
          <w:szCs w:val="22"/>
        </w:rPr>
        <w:tab/>
        <w:t>________________________________</w:t>
      </w:r>
    </w:p>
    <w:p w:rsidR="002912F5" w:rsidRPr="00076D2F" w:rsidRDefault="002912F5" w:rsidP="00F15624">
      <w:pPr>
        <w:spacing w:line="360" w:lineRule="auto"/>
        <w:jc w:val="both"/>
        <w:rPr>
          <w:rFonts w:ascii="Arial" w:hAnsi="Arial" w:cs="Arial"/>
        </w:rPr>
      </w:pPr>
      <w:r w:rsidRPr="00076D2F">
        <w:rPr>
          <w:rFonts w:ascii="Arial" w:hAnsi="Arial" w:cs="Arial"/>
          <w:sz w:val="22"/>
          <w:szCs w:val="22"/>
        </w:rPr>
        <w:tab/>
      </w:r>
      <w:r w:rsidR="00FA6947">
        <w:rPr>
          <w:rFonts w:ascii="Arial" w:hAnsi="Arial" w:cs="Arial"/>
          <w:sz w:val="22"/>
          <w:szCs w:val="22"/>
        </w:rPr>
        <w:tab/>
      </w:r>
      <w:r w:rsidRPr="00076D2F">
        <w:rPr>
          <w:rFonts w:ascii="Arial" w:hAnsi="Arial" w:cs="Arial"/>
          <w:sz w:val="22"/>
          <w:szCs w:val="22"/>
        </w:rPr>
        <w:t>Ort und Datum</w:t>
      </w:r>
      <w:r w:rsidRPr="00076D2F">
        <w:rPr>
          <w:rFonts w:ascii="Arial" w:hAnsi="Arial" w:cs="Arial"/>
          <w:sz w:val="22"/>
          <w:szCs w:val="22"/>
        </w:rPr>
        <w:tab/>
      </w:r>
      <w:r w:rsidR="00FA6947">
        <w:rPr>
          <w:rFonts w:ascii="Arial" w:hAnsi="Arial" w:cs="Arial"/>
          <w:sz w:val="22"/>
          <w:szCs w:val="22"/>
        </w:rPr>
        <w:tab/>
      </w:r>
      <w:r w:rsidR="00FA6947">
        <w:rPr>
          <w:rFonts w:ascii="Arial" w:hAnsi="Arial" w:cs="Arial"/>
          <w:sz w:val="22"/>
          <w:szCs w:val="22"/>
        </w:rPr>
        <w:tab/>
      </w:r>
      <w:r w:rsidR="00FA6947">
        <w:rPr>
          <w:rFonts w:ascii="Arial" w:hAnsi="Arial" w:cs="Arial"/>
          <w:sz w:val="22"/>
          <w:szCs w:val="22"/>
        </w:rPr>
        <w:tab/>
      </w:r>
      <w:r w:rsidRPr="00076D2F">
        <w:rPr>
          <w:rFonts w:ascii="Arial" w:hAnsi="Arial" w:cs="Arial"/>
          <w:sz w:val="22"/>
          <w:szCs w:val="22"/>
        </w:rPr>
        <w:t>Unterschrift Arbeitgeber</w:t>
      </w:r>
      <w:r w:rsidRPr="00076D2F">
        <w:rPr>
          <w:rFonts w:ascii="Arial" w:hAnsi="Arial" w:cs="Arial"/>
        </w:rPr>
        <w:t xml:space="preserve"> </w:t>
      </w:r>
    </w:p>
    <w:p w:rsidR="00E24CC8" w:rsidRPr="00076D2F" w:rsidRDefault="00E24CC8" w:rsidP="00F15624">
      <w:pPr>
        <w:spacing w:line="360" w:lineRule="auto"/>
        <w:jc w:val="both"/>
        <w:rPr>
          <w:rFonts w:ascii="Arial" w:hAnsi="Arial" w:cs="Arial"/>
        </w:rPr>
      </w:pPr>
    </w:p>
    <w:sectPr w:rsidR="00E24CC8" w:rsidRPr="00076D2F" w:rsidSect="00A5115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2F5" w:rsidRDefault="002912F5" w:rsidP="002912F5">
      <w:r>
        <w:separator/>
      </w:r>
    </w:p>
  </w:endnote>
  <w:endnote w:type="continuationSeparator" w:id="0">
    <w:p w:rsidR="002912F5" w:rsidRDefault="002912F5" w:rsidP="0029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FB6EA7ABBC743B3939ABDC2854FB063"/>
      </w:placeholder>
      <w:temporary/>
      <w:showingPlcHdr/>
      <w15:appearance w15:val="hidden"/>
    </w:sdtPr>
    <w:sdtContent>
      <w:p w:rsidR="00A51151" w:rsidRDefault="00A51151">
        <w:pPr>
          <w:pStyle w:val="Fuzeile"/>
        </w:pPr>
        <w:r>
          <w:t>[Hier eingeben]</w:t>
        </w:r>
      </w:p>
    </w:sdtContent>
  </w:sdt>
  <w:p w:rsidR="00A51151" w:rsidRDefault="00A51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2F5" w:rsidRDefault="002912F5" w:rsidP="002912F5">
      <w:r>
        <w:separator/>
      </w:r>
    </w:p>
  </w:footnote>
  <w:footnote w:type="continuationSeparator" w:id="0">
    <w:p w:rsidR="002912F5" w:rsidRDefault="002912F5" w:rsidP="0029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760844"/>
      <w:docPartObj>
        <w:docPartGallery w:val="Page Numbers (Top of Page)"/>
        <w:docPartUnique/>
      </w:docPartObj>
    </w:sdtPr>
    <w:sdtContent>
      <w:p w:rsidR="00FA6947" w:rsidRDefault="00FA694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6947" w:rsidRDefault="00FA69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777B6"/>
    <w:multiLevelType w:val="hybridMultilevel"/>
    <w:tmpl w:val="C4242D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5"/>
    <w:rsid w:val="00076D2F"/>
    <w:rsid w:val="002336EC"/>
    <w:rsid w:val="002912F5"/>
    <w:rsid w:val="00A51151"/>
    <w:rsid w:val="00AD284C"/>
    <w:rsid w:val="00C27369"/>
    <w:rsid w:val="00C3025D"/>
    <w:rsid w:val="00D10248"/>
    <w:rsid w:val="00E24CC8"/>
    <w:rsid w:val="00F15624"/>
    <w:rsid w:val="00F72034"/>
    <w:rsid w:val="00FA6947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6F6"/>
  <w15:chartTrackingRefBased/>
  <w15:docId w15:val="{933A0861-E678-464F-A41A-7F83B87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2912F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912F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2912F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511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11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11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115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6EA7ABBC743B3939ABDC2854F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1BDF1-20F0-4B15-A1D5-9B009C9195D7}"/>
      </w:docPartPr>
      <w:docPartBody>
        <w:p w:rsidR="00000000" w:rsidRDefault="00A33E14" w:rsidP="00A33E14">
          <w:pPr>
            <w:pStyle w:val="8FB6EA7ABBC743B3939ABDC2854FB0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14"/>
    <w:rsid w:val="00A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96BB0A5E0140269089F94FAAF21D85">
    <w:name w:val="0E96BB0A5E0140269089F94FAAF21D85"/>
    <w:rsid w:val="00A33E14"/>
  </w:style>
  <w:style w:type="paragraph" w:customStyle="1" w:styleId="8FB6EA7ABBC743B3939ABDC2854FB063">
    <w:name w:val="8FB6EA7ABBC743B3939ABDC2854FB063"/>
    <w:rsid w:val="00A3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Wienke</dc:creator>
  <cp:keywords/>
  <dc:description/>
  <cp:lastModifiedBy>Albrecht Wienke</cp:lastModifiedBy>
  <cp:revision>2</cp:revision>
  <dcterms:created xsi:type="dcterms:W3CDTF">2020-03-23T13:13:00Z</dcterms:created>
  <dcterms:modified xsi:type="dcterms:W3CDTF">2020-03-23T13:29:00Z</dcterms:modified>
</cp:coreProperties>
</file>